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CED" w:rsidRDefault="00BC3E12" w:rsidP="00070722">
      <w:pPr>
        <w:spacing w:line="240" w:lineRule="auto"/>
      </w:pPr>
      <w:r>
        <w:t>Goal= 100%</w:t>
      </w:r>
    </w:p>
    <w:p w:rsidR="00BC3E12" w:rsidRDefault="00BC3E12" w:rsidP="00070722">
      <w:pPr>
        <w:spacing w:line="240" w:lineRule="auto"/>
      </w:pPr>
      <w:proofErr w:type="spellStart"/>
      <w:r>
        <w:t>Aimline</w:t>
      </w:r>
      <w:proofErr w:type="spellEnd"/>
      <w:r>
        <w:t>= 75%-100%</w:t>
      </w:r>
    </w:p>
    <w:p w:rsidR="00BC3E12" w:rsidRDefault="00BC3E12" w:rsidP="00070722">
      <w:pPr>
        <w:spacing w:after="0" w:line="240" w:lineRule="auto"/>
      </w:pPr>
      <w:proofErr w:type="spellStart"/>
      <w:r>
        <w:t>Trendline</w:t>
      </w:r>
      <w:proofErr w:type="spellEnd"/>
      <w:r>
        <w:t>= 80%-50%</w:t>
      </w:r>
    </w:p>
    <w:p w:rsidR="00BC3E12" w:rsidRDefault="00BC3E12" w:rsidP="00070722">
      <w:pPr>
        <w:spacing w:after="0" w:line="240" w:lineRule="auto"/>
      </w:pPr>
      <w:r>
        <w:t>Growth Rate= -1.01 * 7 = weekly growth rate of -7.7…</w:t>
      </w:r>
      <w:proofErr w:type="spellStart"/>
      <w:r>
        <w:t>trendline</w:t>
      </w:r>
      <w:proofErr w:type="spellEnd"/>
      <w:r>
        <w:t xml:space="preserve"> will not intersect with </w:t>
      </w:r>
      <w:proofErr w:type="spellStart"/>
      <w:r>
        <w:t>aimline</w:t>
      </w:r>
      <w:proofErr w:type="spellEnd"/>
      <w:r>
        <w:t xml:space="preserve"> in 18 weeks </w:t>
      </w:r>
    </w:p>
    <w:p w:rsidR="00070722" w:rsidRDefault="00070722" w:rsidP="00070722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Pr="00070722">
        <w:rPr>
          <w:b/>
        </w:rPr>
        <w:t xml:space="preserve">OR </w:t>
      </w:r>
    </w:p>
    <w:p w:rsidR="00070722" w:rsidRDefault="00070722" w:rsidP="00070722">
      <w:pPr>
        <w:spacing w:after="0" w:line="240" w:lineRule="auto"/>
      </w:pPr>
      <w:r>
        <w:rPr>
          <w:b/>
        </w:rPr>
        <w:t xml:space="preserve">                           </w:t>
      </w:r>
      <w:r>
        <w:t>Student current median (75) -baseline (75</w:t>
      </w:r>
      <w:proofErr w:type="gramStart"/>
      <w:r>
        <w:t>)=</w:t>
      </w:r>
      <w:proofErr w:type="gramEnd"/>
      <w:r>
        <w:t xml:space="preserve"> 0 divided by the number of weeks of intervention (16) = 0 ….needed to be 1.389 to reach  goal (100%)</w:t>
      </w:r>
    </w:p>
    <w:p w:rsidR="00070722" w:rsidRDefault="00070722" w:rsidP="00070722">
      <w:pPr>
        <w:spacing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70485</wp:posOffset>
            </wp:positionV>
            <wp:extent cx="8714105" cy="4869180"/>
            <wp:effectExtent l="19050" t="0" r="0" b="0"/>
            <wp:wrapNone/>
            <wp:docPr id="2" name="Content Placehold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sectPr w:rsidR="00070722" w:rsidSect="0007072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C3E12"/>
    <w:rsid w:val="00070722"/>
    <w:rsid w:val="001D34AC"/>
    <w:rsid w:val="0023699B"/>
    <w:rsid w:val="004A43B6"/>
    <w:rsid w:val="00641484"/>
    <w:rsid w:val="007579E2"/>
    <w:rsid w:val="00BC3E12"/>
    <w:rsid w:val="00C75124"/>
    <w:rsid w:val="00FC6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view3D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/>
      <c:bar3DChart>
        <c:barDir val="col"/>
        <c:grouping val="clustered"/>
        <c:gapDepth val="0"/>
        <c:shape val="box"/>
        <c:axId val="90596480"/>
        <c:axId val="90598016"/>
        <c:axId val="0"/>
      </c:bar3DChart>
      <c:catAx>
        <c:axId val="90596480"/>
        <c:scaling>
          <c:orientation val="minMax"/>
        </c:scaling>
        <c:axPos val="b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2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90598016"/>
        <c:crosses val="autoZero"/>
        <c:auto val="1"/>
        <c:lblAlgn val="ctr"/>
        <c:lblOffset val="100"/>
        <c:tickMarkSkip val="1"/>
      </c:catAx>
      <c:valAx>
        <c:axId val="9059801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2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905964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22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  <c:userShapes r:id="rId2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1</cdr:x>
      <cdr:y>1</cdr:y>
    </cdr:to>
    <cdr:pic>
      <cdr:nvPicPr>
        <cdr:cNvPr id="1025" name="Picture 1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 t="8939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0" y="0"/>
          <a:ext cx="8582025" cy="47720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372</Characters>
  <Application>Microsoft Office Word</Application>
  <DocSecurity>0</DocSecurity>
  <Lines>3</Lines>
  <Paragraphs>1</Paragraphs>
  <ScaleCrop>false</ScaleCrop>
  <Company>NHCS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leigh.gates</dc:creator>
  <cp:keywords/>
  <dc:description/>
  <cp:lastModifiedBy>leigh.gates</cp:lastModifiedBy>
  <cp:revision>2</cp:revision>
  <dcterms:created xsi:type="dcterms:W3CDTF">2012-02-08T20:30:00Z</dcterms:created>
  <dcterms:modified xsi:type="dcterms:W3CDTF">2012-02-08T20:30:00Z</dcterms:modified>
</cp:coreProperties>
</file>